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43B" w:rsidRPr="009F3FEC" w:rsidRDefault="0038243B" w:rsidP="0038243B">
      <w:pPr>
        <w:jc w:val="center"/>
        <w:outlineLvl w:val="0"/>
        <w:rPr>
          <w:sz w:val="32"/>
          <w:szCs w:val="32"/>
        </w:rPr>
      </w:pPr>
      <w:r w:rsidRPr="009F3FEC">
        <w:rPr>
          <w:sz w:val="32"/>
          <w:szCs w:val="32"/>
        </w:rPr>
        <w:t>Prairie du Chien Public Schools</w:t>
      </w:r>
    </w:p>
    <w:p w:rsidR="0038243B" w:rsidRDefault="0038243B" w:rsidP="0038243B">
      <w:pPr>
        <w:jc w:val="center"/>
        <w:outlineLvl w:val="0"/>
        <w:rPr>
          <w:sz w:val="14"/>
          <w:szCs w:val="14"/>
        </w:rPr>
      </w:pPr>
      <w:r w:rsidRPr="009F3FEC">
        <w:rPr>
          <w:sz w:val="32"/>
          <w:szCs w:val="32"/>
        </w:rPr>
        <w:t>Innovation for Success</w:t>
      </w:r>
      <w:r>
        <w:rPr>
          <w:sz w:val="32"/>
          <w:szCs w:val="32"/>
        </w:rPr>
        <w:t xml:space="preserve"> </w:t>
      </w:r>
      <w:r w:rsidRPr="009F3FEC">
        <w:rPr>
          <w:sz w:val="14"/>
          <w:szCs w:val="14"/>
        </w:rPr>
        <w:t>TM</w:t>
      </w:r>
    </w:p>
    <w:p w:rsidR="0038243B" w:rsidRPr="009F3FEC" w:rsidRDefault="0038243B" w:rsidP="0038243B">
      <w:pPr>
        <w:jc w:val="center"/>
        <w:outlineLvl w:val="0"/>
        <w:rPr>
          <w:sz w:val="32"/>
          <w:szCs w:val="32"/>
        </w:rPr>
      </w:pPr>
    </w:p>
    <w:p w:rsidR="0038243B" w:rsidRPr="00E22BD1" w:rsidRDefault="0038243B" w:rsidP="0038243B">
      <w:pPr>
        <w:jc w:val="center"/>
        <w:outlineLvl w:val="0"/>
        <w:rPr>
          <w:sz w:val="20"/>
        </w:rPr>
      </w:pPr>
      <w:r w:rsidRPr="00E22BD1">
        <w:rPr>
          <w:sz w:val="20"/>
          <w:u w:val="single"/>
        </w:rPr>
        <w:fldChar w:fldCharType="begin"/>
      </w:r>
      <w:r w:rsidRPr="00E22BD1">
        <w:rPr>
          <w:sz w:val="20"/>
          <w:u w:val="single"/>
        </w:rPr>
        <w:instrText xml:space="preserve"> SEQ CHAPTER \h \r 1</w:instrText>
      </w:r>
      <w:r w:rsidRPr="00E22BD1">
        <w:rPr>
          <w:sz w:val="20"/>
          <w:u w:val="single"/>
        </w:rPr>
        <w:fldChar w:fldCharType="end"/>
      </w:r>
      <w:r w:rsidR="00FE2029">
        <w:rPr>
          <w:sz w:val="20"/>
          <w:u w:val="single"/>
        </w:rPr>
        <w:t>POLICY</w:t>
      </w:r>
      <w:r>
        <w:rPr>
          <w:sz w:val="20"/>
          <w:u w:val="single"/>
        </w:rPr>
        <w:t xml:space="preserve"> COMMITTEE</w:t>
      </w:r>
      <w:r w:rsidRPr="00E22BD1">
        <w:rPr>
          <w:sz w:val="20"/>
          <w:u w:val="single"/>
        </w:rPr>
        <w:t xml:space="preserve"> MEETING OF THE PRAIRIE DU CHIEN BOARD OF EDUCATION</w:t>
      </w:r>
    </w:p>
    <w:p w:rsidR="0038243B" w:rsidRPr="00E22BD1" w:rsidRDefault="0038243B" w:rsidP="0038243B">
      <w:pPr>
        <w:rPr>
          <w:sz w:val="20"/>
        </w:rPr>
      </w:pPr>
      <w:r w:rsidRPr="00E22BD1">
        <w:rPr>
          <w:sz w:val="20"/>
        </w:rPr>
        <w:t xml:space="preserve">Public notice is hereby given as required by law that a Meeting of the Prairie du Chien Board of Education will convene on </w:t>
      </w:r>
      <w:r w:rsidR="00195E64">
        <w:rPr>
          <w:sz w:val="20"/>
        </w:rPr>
        <w:t>December 3</w:t>
      </w:r>
      <w:r w:rsidRPr="00E22BD1">
        <w:rPr>
          <w:sz w:val="20"/>
        </w:rPr>
        <w:t>, 2013 in the</w:t>
      </w:r>
      <w:r w:rsidR="008D608F">
        <w:rPr>
          <w:sz w:val="20"/>
        </w:rPr>
        <w:t xml:space="preserve"> Library Conference room at the</w:t>
      </w:r>
      <w:r w:rsidRPr="00E22BD1">
        <w:rPr>
          <w:sz w:val="20"/>
        </w:rPr>
        <w:t xml:space="preserve"> </w:t>
      </w:r>
      <w:r>
        <w:rPr>
          <w:sz w:val="20"/>
        </w:rPr>
        <w:t xml:space="preserve">Prairie du Chien High </w:t>
      </w:r>
      <w:proofErr w:type="gramStart"/>
      <w:r>
        <w:rPr>
          <w:sz w:val="20"/>
        </w:rPr>
        <w:t>School</w:t>
      </w:r>
      <w:r w:rsidR="008D608F">
        <w:rPr>
          <w:sz w:val="20"/>
        </w:rPr>
        <w:t xml:space="preserve"> </w:t>
      </w:r>
      <w:r>
        <w:rPr>
          <w:sz w:val="20"/>
        </w:rPr>
        <w:t>,</w:t>
      </w:r>
      <w:proofErr w:type="gramEnd"/>
      <w:r>
        <w:rPr>
          <w:sz w:val="20"/>
        </w:rPr>
        <w:t xml:space="preserve"> 800 E. Crawford Street</w:t>
      </w:r>
      <w:r w:rsidRPr="00E22BD1">
        <w:rPr>
          <w:sz w:val="20"/>
        </w:rPr>
        <w:t>, Pra</w:t>
      </w:r>
      <w:r>
        <w:rPr>
          <w:sz w:val="20"/>
        </w:rPr>
        <w:t>irie du Chien, Wisconsin, 5:30 p</w:t>
      </w:r>
      <w:r w:rsidRPr="00E22BD1">
        <w:rPr>
          <w:sz w:val="20"/>
        </w:rPr>
        <w:t xml:space="preserve">.m.  </w:t>
      </w:r>
    </w:p>
    <w:p w:rsidR="0038243B" w:rsidRPr="00E22BD1" w:rsidRDefault="0038243B" w:rsidP="0038243B">
      <w:pPr>
        <w:rPr>
          <w:sz w:val="20"/>
        </w:rPr>
      </w:pPr>
    </w:p>
    <w:p w:rsidR="0038243B" w:rsidRDefault="0038243B" w:rsidP="0038243B">
      <w:pPr>
        <w:pStyle w:val="ListParagraph"/>
        <w:numPr>
          <w:ilvl w:val="0"/>
          <w:numId w:val="2"/>
        </w:numPr>
        <w:spacing w:line="480" w:lineRule="auto"/>
        <w:rPr>
          <w:sz w:val="20"/>
        </w:rPr>
      </w:pPr>
      <w:r w:rsidRPr="00E22BD1">
        <w:rPr>
          <w:sz w:val="20"/>
        </w:rPr>
        <w:t>CALL TO ORDER</w:t>
      </w:r>
    </w:p>
    <w:p w:rsidR="0038243B" w:rsidRDefault="00FE2029" w:rsidP="0038243B">
      <w:pPr>
        <w:pStyle w:val="ListParagraph"/>
        <w:numPr>
          <w:ilvl w:val="0"/>
          <w:numId w:val="2"/>
        </w:numPr>
        <w:spacing w:line="480" w:lineRule="auto"/>
        <w:rPr>
          <w:sz w:val="20"/>
        </w:rPr>
      </w:pPr>
      <w:r>
        <w:rPr>
          <w:sz w:val="20"/>
        </w:rPr>
        <w:t>REQUEST FOR CHANGES IN EMPLOYEE HANDBOOK</w:t>
      </w:r>
      <w:r w:rsidR="0038243B">
        <w:rPr>
          <w:sz w:val="20"/>
        </w:rPr>
        <w:t xml:space="preserve"> (action if appropriate)</w:t>
      </w:r>
    </w:p>
    <w:p w:rsidR="00E40622" w:rsidRDefault="00E40622" w:rsidP="00E40622">
      <w:pPr>
        <w:pStyle w:val="ListParagraph"/>
        <w:numPr>
          <w:ilvl w:val="1"/>
          <w:numId w:val="2"/>
        </w:numPr>
        <w:rPr>
          <w:sz w:val="20"/>
        </w:rPr>
      </w:pPr>
      <w:r>
        <w:rPr>
          <w:sz w:val="20"/>
        </w:rPr>
        <w:t>Section 9 Paid Time Off Leave (PTO)</w:t>
      </w:r>
    </w:p>
    <w:p w:rsidR="00E40622" w:rsidRDefault="00E40622" w:rsidP="00E40622">
      <w:pPr>
        <w:pStyle w:val="ListParagraph"/>
        <w:numPr>
          <w:ilvl w:val="2"/>
          <w:numId w:val="2"/>
        </w:numPr>
        <w:rPr>
          <w:sz w:val="20"/>
        </w:rPr>
      </w:pPr>
      <w:r>
        <w:rPr>
          <w:sz w:val="20"/>
        </w:rPr>
        <w:t>Section 9.01 PTO leave</w:t>
      </w:r>
    </w:p>
    <w:p w:rsidR="00E40622" w:rsidRDefault="00E40622" w:rsidP="00E40622">
      <w:pPr>
        <w:pStyle w:val="ListParagraph"/>
        <w:numPr>
          <w:ilvl w:val="3"/>
          <w:numId w:val="2"/>
        </w:numPr>
        <w:rPr>
          <w:sz w:val="20"/>
        </w:rPr>
      </w:pPr>
      <w:r>
        <w:rPr>
          <w:sz w:val="20"/>
        </w:rPr>
        <w:t>Request to change from 8 days of PTO to 10 days.  4 leave days were lost with the change to PTO</w:t>
      </w:r>
    </w:p>
    <w:p w:rsidR="00E40622" w:rsidRDefault="00E40622" w:rsidP="00E40622">
      <w:pPr>
        <w:pStyle w:val="ListParagraph"/>
        <w:numPr>
          <w:ilvl w:val="2"/>
          <w:numId w:val="2"/>
        </w:numPr>
        <w:rPr>
          <w:sz w:val="20"/>
        </w:rPr>
      </w:pPr>
      <w:r>
        <w:rPr>
          <w:sz w:val="20"/>
        </w:rPr>
        <w:t>Section 9.02 PTO Accumulation</w:t>
      </w:r>
    </w:p>
    <w:p w:rsidR="00E40622" w:rsidRDefault="00E40622" w:rsidP="00E40622">
      <w:pPr>
        <w:pStyle w:val="ListParagraph"/>
        <w:numPr>
          <w:ilvl w:val="3"/>
          <w:numId w:val="2"/>
        </w:numPr>
        <w:rPr>
          <w:sz w:val="20"/>
        </w:rPr>
      </w:pPr>
      <w:r>
        <w:rPr>
          <w:sz w:val="20"/>
        </w:rPr>
        <w:t>Option to “cash out unused PTO days (PTO days are recorded as hours) at the end of the year at the current rate of sub pay for the employee’s classification.” “Employees must exhaust all PTO time before using previously accumulated sick time bank.”</w:t>
      </w:r>
    </w:p>
    <w:p w:rsidR="00E40622" w:rsidRDefault="00E40622" w:rsidP="00E40622">
      <w:pPr>
        <w:pStyle w:val="ListParagraph"/>
        <w:numPr>
          <w:ilvl w:val="4"/>
          <w:numId w:val="2"/>
        </w:numPr>
        <w:rPr>
          <w:sz w:val="20"/>
        </w:rPr>
      </w:pPr>
      <w:r>
        <w:rPr>
          <w:sz w:val="20"/>
        </w:rPr>
        <w:t>What is sub pay?  Are we paid the hourly rate for which we sub? $27/hr</w:t>
      </w:r>
      <w:bookmarkStart w:id="0" w:name="_GoBack"/>
      <w:bookmarkEnd w:id="0"/>
      <w:r>
        <w:rPr>
          <w:sz w:val="20"/>
        </w:rPr>
        <w:t>? Or what is the sub pay per day?</w:t>
      </w:r>
    </w:p>
    <w:p w:rsidR="00E40622" w:rsidRDefault="00E40622" w:rsidP="00E40622">
      <w:pPr>
        <w:pStyle w:val="ListParagraph"/>
        <w:numPr>
          <w:ilvl w:val="2"/>
          <w:numId w:val="2"/>
        </w:numPr>
        <w:rPr>
          <w:sz w:val="20"/>
        </w:rPr>
      </w:pPr>
      <w:r>
        <w:rPr>
          <w:sz w:val="20"/>
        </w:rPr>
        <w:t>Section 9.03 Overused PTO Leave</w:t>
      </w:r>
    </w:p>
    <w:p w:rsidR="00E40622" w:rsidRDefault="00E40622" w:rsidP="00E40622">
      <w:pPr>
        <w:pStyle w:val="ListParagraph"/>
        <w:numPr>
          <w:ilvl w:val="3"/>
          <w:numId w:val="2"/>
        </w:numPr>
        <w:rPr>
          <w:sz w:val="20"/>
        </w:rPr>
      </w:pPr>
      <w:r>
        <w:rPr>
          <w:sz w:val="20"/>
        </w:rPr>
        <w:t>Define “new employee”</w:t>
      </w:r>
    </w:p>
    <w:p w:rsidR="00E40622" w:rsidRDefault="00E40622" w:rsidP="00E40622">
      <w:pPr>
        <w:pStyle w:val="ListParagraph"/>
        <w:numPr>
          <w:ilvl w:val="1"/>
          <w:numId w:val="2"/>
        </w:numPr>
        <w:rPr>
          <w:sz w:val="20"/>
        </w:rPr>
      </w:pPr>
      <w:r>
        <w:rPr>
          <w:sz w:val="20"/>
        </w:rPr>
        <w:t>Section 12 Bereavement</w:t>
      </w:r>
    </w:p>
    <w:p w:rsidR="00E40622" w:rsidRDefault="00E40622" w:rsidP="00E40622">
      <w:pPr>
        <w:pStyle w:val="ListParagraph"/>
        <w:numPr>
          <w:ilvl w:val="2"/>
          <w:numId w:val="2"/>
        </w:numPr>
        <w:rPr>
          <w:sz w:val="20"/>
        </w:rPr>
      </w:pPr>
      <w:r>
        <w:rPr>
          <w:sz w:val="20"/>
        </w:rPr>
        <w:t>Section 12.01 Immediate Family</w:t>
      </w:r>
    </w:p>
    <w:p w:rsidR="00E40622" w:rsidRDefault="0025367E" w:rsidP="00E40622">
      <w:pPr>
        <w:pStyle w:val="ListParagraph"/>
        <w:numPr>
          <w:ilvl w:val="3"/>
          <w:numId w:val="2"/>
        </w:numPr>
        <w:rPr>
          <w:sz w:val="20"/>
        </w:rPr>
      </w:pPr>
      <w:r>
        <w:rPr>
          <w:sz w:val="20"/>
        </w:rPr>
        <w:t>Request to a</w:t>
      </w:r>
      <w:r w:rsidR="00E40622">
        <w:rPr>
          <w:sz w:val="20"/>
        </w:rPr>
        <w:t>dd father-in-law and mother-in-law</w:t>
      </w:r>
    </w:p>
    <w:p w:rsidR="00E40622" w:rsidRDefault="00E40622" w:rsidP="00E40622">
      <w:pPr>
        <w:pStyle w:val="ListParagraph"/>
        <w:numPr>
          <w:ilvl w:val="2"/>
          <w:numId w:val="2"/>
        </w:numPr>
        <w:rPr>
          <w:sz w:val="20"/>
        </w:rPr>
      </w:pPr>
      <w:r>
        <w:rPr>
          <w:sz w:val="20"/>
        </w:rPr>
        <w:t>Section 12.02 Bereavement</w:t>
      </w:r>
    </w:p>
    <w:p w:rsidR="00E40622" w:rsidRDefault="00E40622" w:rsidP="00E40622">
      <w:pPr>
        <w:pStyle w:val="ListParagraph"/>
        <w:numPr>
          <w:ilvl w:val="3"/>
          <w:numId w:val="2"/>
        </w:numPr>
        <w:rPr>
          <w:sz w:val="20"/>
        </w:rPr>
      </w:pPr>
      <w:r>
        <w:rPr>
          <w:sz w:val="20"/>
        </w:rPr>
        <w:t>Reword: Employees shall be granted 2 day(s) with pay and 3 days additional leave without pay (or PTO may be used) to attend funerals of any individual outside the Immediate Family.</w:t>
      </w:r>
    </w:p>
    <w:p w:rsidR="00E40622" w:rsidRDefault="00E40622" w:rsidP="00E40622">
      <w:pPr>
        <w:pStyle w:val="ListParagraph"/>
        <w:numPr>
          <w:ilvl w:val="1"/>
          <w:numId w:val="2"/>
        </w:numPr>
        <w:rPr>
          <w:sz w:val="20"/>
        </w:rPr>
      </w:pPr>
      <w:r>
        <w:rPr>
          <w:sz w:val="20"/>
        </w:rPr>
        <w:t>Section 2</w:t>
      </w:r>
    </w:p>
    <w:p w:rsidR="00E40622" w:rsidRDefault="00E40622" w:rsidP="00E40622">
      <w:pPr>
        <w:pStyle w:val="ListParagraph"/>
        <w:numPr>
          <w:ilvl w:val="2"/>
          <w:numId w:val="2"/>
        </w:numPr>
        <w:rPr>
          <w:sz w:val="20"/>
        </w:rPr>
      </w:pPr>
      <w:r>
        <w:rPr>
          <w:sz w:val="20"/>
        </w:rPr>
        <w:t>Section 2.03 Attendance at School Events</w:t>
      </w:r>
    </w:p>
    <w:p w:rsidR="00E40622" w:rsidRDefault="00E40622" w:rsidP="00E40622">
      <w:pPr>
        <w:pStyle w:val="ListParagraph"/>
        <w:numPr>
          <w:ilvl w:val="3"/>
          <w:numId w:val="2"/>
        </w:numPr>
        <w:rPr>
          <w:sz w:val="20"/>
        </w:rPr>
      </w:pPr>
      <w:r>
        <w:rPr>
          <w:sz w:val="20"/>
        </w:rPr>
        <w:t>“Teachers are required to attend all mandatory administratively required school events.”</w:t>
      </w:r>
    </w:p>
    <w:p w:rsidR="00E40622" w:rsidRPr="00E40622" w:rsidRDefault="00E40622" w:rsidP="00E40622">
      <w:pPr>
        <w:pStyle w:val="ListParagraph"/>
        <w:numPr>
          <w:ilvl w:val="2"/>
          <w:numId w:val="2"/>
        </w:numPr>
        <w:rPr>
          <w:sz w:val="20"/>
        </w:rPr>
      </w:pPr>
      <w:r>
        <w:rPr>
          <w:sz w:val="20"/>
        </w:rPr>
        <w:t>Section 2.06 Calendar</w:t>
      </w:r>
      <w:r w:rsidRPr="00E40622">
        <w:rPr>
          <w:sz w:val="20"/>
        </w:rPr>
        <w:br/>
      </w:r>
    </w:p>
    <w:p w:rsidR="0038243B" w:rsidRDefault="0038243B" w:rsidP="0038243B">
      <w:pPr>
        <w:pStyle w:val="ListParagraph"/>
        <w:numPr>
          <w:ilvl w:val="0"/>
          <w:numId w:val="2"/>
        </w:numPr>
        <w:rPr>
          <w:sz w:val="20"/>
        </w:rPr>
      </w:pPr>
      <w:r w:rsidRPr="00E22BD1">
        <w:rPr>
          <w:sz w:val="20"/>
        </w:rPr>
        <w:t>ADJOURNMENT</w:t>
      </w:r>
    </w:p>
    <w:p w:rsidR="005C4BDF" w:rsidRDefault="00C17A12"/>
    <w:sectPr w:rsidR="005C4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A7DCA"/>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
    <w:nsid w:val="738B634B"/>
    <w:multiLevelType w:val="multilevel"/>
    <w:tmpl w:val="932EC810"/>
    <w:styleLink w:val="Styl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6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3B"/>
    <w:rsid w:val="00195E64"/>
    <w:rsid w:val="0025367E"/>
    <w:rsid w:val="0035740E"/>
    <w:rsid w:val="0038243B"/>
    <w:rsid w:val="004D28FB"/>
    <w:rsid w:val="008D608F"/>
    <w:rsid w:val="00A70E5B"/>
    <w:rsid w:val="00C17A12"/>
    <w:rsid w:val="00E40622"/>
    <w:rsid w:val="00F352F5"/>
    <w:rsid w:val="00FE2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3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5740E"/>
    <w:pPr>
      <w:numPr>
        <w:numId w:val="1"/>
      </w:numPr>
    </w:pPr>
  </w:style>
  <w:style w:type="paragraph" w:styleId="ListParagraph">
    <w:name w:val="List Paragraph"/>
    <w:basedOn w:val="Normal"/>
    <w:uiPriority w:val="34"/>
    <w:qFormat/>
    <w:rsid w:val="003824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3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5740E"/>
    <w:pPr>
      <w:numPr>
        <w:numId w:val="1"/>
      </w:numPr>
    </w:pPr>
  </w:style>
  <w:style w:type="paragraph" w:styleId="ListParagraph">
    <w:name w:val="List Paragraph"/>
    <w:basedOn w:val="Normal"/>
    <w:uiPriority w:val="34"/>
    <w:qFormat/>
    <w:rsid w:val="00382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pdc</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Wright</dc:creator>
  <cp:keywords/>
  <dc:description/>
  <cp:lastModifiedBy>Bridget Wright</cp:lastModifiedBy>
  <cp:revision>9</cp:revision>
  <dcterms:created xsi:type="dcterms:W3CDTF">2013-11-25T16:07:00Z</dcterms:created>
  <dcterms:modified xsi:type="dcterms:W3CDTF">2013-11-25T18:08:00Z</dcterms:modified>
</cp:coreProperties>
</file>